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D4" w:rsidRDefault="002B69D4" w:rsidP="006F7E23">
      <w:pPr>
        <w:jc w:val="both"/>
        <w:rPr>
          <w:rFonts w:ascii="Arial" w:hAnsi="Arial" w:cs="Arial"/>
          <w:b/>
          <w:bCs/>
          <w:color w:val="FF0000"/>
        </w:rPr>
      </w:pPr>
      <w:r>
        <w:rPr>
          <w:rFonts w:ascii="Arial" w:hAnsi="Arial" w:cs="Arial"/>
          <w:b/>
          <w:bCs/>
          <w:color w:val="FF0000"/>
        </w:rPr>
        <w:t>TIRAMISU MENTHE ET CITRON VERT EN VERRINE</w:t>
      </w:r>
    </w:p>
    <w:p w:rsidR="002B69D4" w:rsidRPr="00970A8F" w:rsidRDefault="002B69D4" w:rsidP="006F7E23">
      <w:pPr>
        <w:jc w:val="both"/>
        <w:rPr>
          <w:rFonts w:ascii="Arial" w:hAnsi="Arial" w:cs="Arial"/>
          <w:b/>
          <w:bCs/>
          <w:color w:val="FF0000"/>
        </w:rPr>
      </w:pPr>
      <w:r>
        <w:rPr>
          <w:rFonts w:ascii="Arial" w:hAnsi="Arial" w:cs="Arial"/>
          <w:b/>
          <w:bCs/>
          <w:color w:val="FF0000"/>
        </w:rPr>
        <w:t>Recette de Christophe Michalak</w:t>
      </w:r>
    </w:p>
    <w:p w:rsidR="002B69D4" w:rsidRDefault="002B69D4" w:rsidP="006F7E23">
      <w:pPr>
        <w:jc w:val="both"/>
        <w:rPr>
          <w:rFonts w:ascii="Arial" w:hAnsi="Arial" w:cs="Arial"/>
          <w:color w:val="FF0000"/>
        </w:rPr>
      </w:pPr>
    </w:p>
    <w:p w:rsidR="002B69D4" w:rsidRDefault="002B69D4" w:rsidP="006F7E23">
      <w:pPr>
        <w:jc w:val="both"/>
        <w:rPr>
          <w:rFonts w:ascii="Arial" w:hAnsi="Arial" w:cs="Arial"/>
          <w:color w:val="FF0000"/>
        </w:rPr>
      </w:pPr>
      <w:r>
        <w:rPr>
          <w:rFonts w:ascii="Arial" w:hAnsi="Arial" w:cs="Arial"/>
          <w:color w:val="FF0000"/>
        </w:rPr>
        <w:t>Niveau de difficulté : Un peu délicat</w:t>
      </w:r>
    </w:p>
    <w:p w:rsidR="002B69D4" w:rsidRDefault="002B69D4" w:rsidP="006F7E23">
      <w:pPr>
        <w:jc w:val="both"/>
        <w:rPr>
          <w:rFonts w:ascii="Arial" w:hAnsi="Arial" w:cs="Arial"/>
          <w:color w:val="FF0000"/>
        </w:rPr>
      </w:pPr>
      <w:r>
        <w:rPr>
          <w:rFonts w:ascii="Arial" w:hAnsi="Arial" w:cs="Arial"/>
          <w:color w:val="FF0000"/>
        </w:rPr>
        <w:t>Temps de cuisson : 5 minutes</w:t>
      </w:r>
    </w:p>
    <w:p w:rsidR="002B69D4" w:rsidRDefault="002B69D4" w:rsidP="006F7E23">
      <w:pPr>
        <w:jc w:val="both"/>
        <w:rPr>
          <w:rFonts w:ascii="Arial" w:hAnsi="Arial" w:cs="Arial"/>
          <w:color w:val="FF0000"/>
        </w:rPr>
      </w:pPr>
      <w:r>
        <w:rPr>
          <w:rFonts w:ascii="Arial" w:hAnsi="Arial" w:cs="Arial"/>
          <w:color w:val="FF0000"/>
        </w:rPr>
        <w:t xml:space="preserve">Temps de préparation : 30 minutes </w:t>
      </w:r>
    </w:p>
    <w:p w:rsidR="002B69D4" w:rsidRDefault="002B69D4" w:rsidP="006F7E23">
      <w:pPr>
        <w:jc w:val="both"/>
        <w:rPr>
          <w:rFonts w:ascii="Arial" w:hAnsi="Arial" w:cs="Arial"/>
          <w:color w:val="FF0000"/>
        </w:rPr>
      </w:pPr>
      <w:r>
        <w:rPr>
          <w:rFonts w:ascii="Arial" w:hAnsi="Arial" w:cs="Arial"/>
          <w:color w:val="FF0000"/>
        </w:rPr>
        <w:t>Temps de repos : 2 fois 12 Heures</w:t>
      </w:r>
    </w:p>
    <w:p w:rsidR="002B69D4" w:rsidRPr="00F8516C" w:rsidRDefault="002B69D4" w:rsidP="006F7E23">
      <w:pPr>
        <w:jc w:val="both"/>
        <w:rPr>
          <w:rFonts w:ascii="Arial" w:hAnsi="Arial" w:cs="Arial"/>
          <w:color w:val="FF0000"/>
        </w:rPr>
      </w:pPr>
    </w:p>
    <w:p w:rsidR="002B69D4" w:rsidRPr="00957302" w:rsidRDefault="002B69D4" w:rsidP="006F7E23">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4 verrines :</w:t>
      </w:r>
    </w:p>
    <w:p w:rsidR="002B69D4" w:rsidRDefault="002B69D4" w:rsidP="006F7E23">
      <w:pPr>
        <w:jc w:val="both"/>
        <w:rPr>
          <w:rFonts w:ascii="Arial" w:hAnsi="Arial" w:cs="Arial"/>
        </w:rPr>
      </w:pPr>
      <w:r w:rsidRPr="00AE34B9">
        <w:rPr>
          <w:rFonts w:ascii="Arial" w:hAnsi="Arial" w:cs="Arial"/>
          <w:b/>
          <w:u w:val="single"/>
        </w:rPr>
        <w:t>Pour le Tiramisu</w:t>
      </w:r>
      <w:r>
        <w:rPr>
          <w:rFonts w:ascii="Arial" w:hAnsi="Arial" w:cs="Arial"/>
        </w:rPr>
        <w:t> :</w:t>
      </w:r>
    </w:p>
    <w:p w:rsidR="002B69D4" w:rsidRDefault="002B69D4" w:rsidP="006F7E23">
      <w:pPr>
        <w:jc w:val="both"/>
        <w:rPr>
          <w:rFonts w:ascii="Arial" w:hAnsi="Arial" w:cs="Arial"/>
        </w:rPr>
      </w:pPr>
      <w:r>
        <w:rPr>
          <w:rFonts w:ascii="Arial" w:hAnsi="Arial" w:cs="Arial"/>
        </w:rPr>
        <w:t>60 g de Jaune d’œuf (3 œufs) Voir Conseil</w:t>
      </w:r>
    </w:p>
    <w:p w:rsidR="002B69D4" w:rsidRDefault="002B69D4" w:rsidP="006F7E23">
      <w:pPr>
        <w:jc w:val="both"/>
        <w:rPr>
          <w:rFonts w:ascii="Arial" w:hAnsi="Arial" w:cs="Arial"/>
        </w:rPr>
      </w:pPr>
      <w:r>
        <w:rPr>
          <w:rFonts w:ascii="Arial" w:hAnsi="Arial" w:cs="Arial"/>
        </w:rPr>
        <w:t>80 g de Sucre en poudre</w:t>
      </w:r>
    </w:p>
    <w:p w:rsidR="002B69D4" w:rsidRDefault="002B69D4" w:rsidP="006F7E23">
      <w:pPr>
        <w:jc w:val="both"/>
        <w:rPr>
          <w:rFonts w:ascii="Arial" w:hAnsi="Arial" w:cs="Arial"/>
        </w:rPr>
      </w:pPr>
      <w:r>
        <w:rPr>
          <w:rFonts w:ascii="Arial" w:hAnsi="Arial" w:cs="Arial"/>
        </w:rPr>
        <w:t>1 Citron jaune</w:t>
      </w:r>
    </w:p>
    <w:p w:rsidR="002B69D4" w:rsidRDefault="002B69D4" w:rsidP="006F7E23">
      <w:pPr>
        <w:jc w:val="both"/>
        <w:rPr>
          <w:rFonts w:ascii="Arial" w:hAnsi="Arial" w:cs="Arial"/>
        </w:rPr>
      </w:pPr>
      <w:r>
        <w:rPr>
          <w:rFonts w:ascii="Arial" w:hAnsi="Arial" w:cs="Arial"/>
        </w:rPr>
        <w:t>1 Citron vert</w:t>
      </w:r>
    </w:p>
    <w:p w:rsidR="002B69D4" w:rsidRDefault="002B69D4" w:rsidP="006F7E23">
      <w:pPr>
        <w:jc w:val="both"/>
        <w:rPr>
          <w:rFonts w:ascii="Arial" w:hAnsi="Arial" w:cs="Arial"/>
        </w:rPr>
      </w:pPr>
      <w:r>
        <w:rPr>
          <w:rFonts w:ascii="Arial" w:hAnsi="Arial" w:cs="Arial"/>
        </w:rPr>
        <w:t>140 g de Mascarpone</w:t>
      </w:r>
    </w:p>
    <w:p w:rsidR="002B69D4" w:rsidRDefault="002B69D4" w:rsidP="006F7E23">
      <w:pPr>
        <w:jc w:val="both"/>
        <w:rPr>
          <w:rFonts w:ascii="Arial" w:hAnsi="Arial" w:cs="Arial"/>
        </w:rPr>
      </w:pPr>
      <w:r>
        <w:rPr>
          <w:rFonts w:ascii="Arial" w:hAnsi="Arial" w:cs="Arial"/>
        </w:rPr>
        <w:t>140 g de Ricotta</w:t>
      </w:r>
    </w:p>
    <w:p w:rsidR="002B69D4" w:rsidRDefault="002B69D4" w:rsidP="006F7E23">
      <w:pPr>
        <w:jc w:val="both"/>
        <w:rPr>
          <w:rFonts w:ascii="Arial" w:hAnsi="Arial" w:cs="Arial"/>
        </w:rPr>
      </w:pPr>
      <w:r>
        <w:rPr>
          <w:rFonts w:ascii="Arial" w:hAnsi="Arial" w:cs="Arial"/>
        </w:rPr>
        <w:t>100 g de Crème fraiche liquide entière</w:t>
      </w:r>
    </w:p>
    <w:p w:rsidR="002B69D4" w:rsidRDefault="002B69D4" w:rsidP="006F7E23">
      <w:pPr>
        <w:jc w:val="both"/>
        <w:rPr>
          <w:rFonts w:ascii="Arial" w:hAnsi="Arial" w:cs="Arial"/>
        </w:rPr>
      </w:pPr>
      <w:r>
        <w:rPr>
          <w:rFonts w:ascii="Arial" w:hAnsi="Arial" w:cs="Arial"/>
        </w:rPr>
        <w:t>½ Botte de Menthe fraiche</w:t>
      </w:r>
    </w:p>
    <w:p w:rsidR="002B69D4" w:rsidRDefault="002B69D4" w:rsidP="006F7E23">
      <w:pPr>
        <w:jc w:val="both"/>
        <w:rPr>
          <w:rFonts w:ascii="Arial" w:hAnsi="Arial" w:cs="Arial"/>
        </w:rPr>
      </w:pPr>
    </w:p>
    <w:p w:rsidR="002B69D4" w:rsidRDefault="002B69D4" w:rsidP="006F7E23">
      <w:pPr>
        <w:jc w:val="both"/>
        <w:rPr>
          <w:rFonts w:ascii="Arial" w:hAnsi="Arial" w:cs="Arial"/>
        </w:rPr>
      </w:pPr>
      <w:r w:rsidRPr="00AE34B9">
        <w:rPr>
          <w:rFonts w:ascii="Arial" w:hAnsi="Arial" w:cs="Arial"/>
          <w:b/>
          <w:u w:val="single"/>
        </w:rPr>
        <w:t>Pour l’Imbibage</w:t>
      </w:r>
      <w:r>
        <w:rPr>
          <w:rFonts w:ascii="Arial" w:hAnsi="Arial" w:cs="Arial"/>
        </w:rPr>
        <w:t> :</w:t>
      </w:r>
    </w:p>
    <w:p w:rsidR="002B69D4" w:rsidRDefault="002B69D4" w:rsidP="006F7E23">
      <w:pPr>
        <w:jc w:val="both"/>
        <w:rPr>
          <w:rFonts w:ascii="Arial" w:hAnsi="Arial" w:cs="Arial"/>
        </w:rPr>
      </w:pPr>
      <w:r>
        <w:rPr>
          <w:rFonts w:ascii="Arial" w:hAnsi="Arial" w:cs="Arial"/>
        </w:rPr>
        <w:t>300 g d’Eau</w:t>
      </w:r>
    </w:p>
    <w:p w:rsidR="002B69D4" w:rsidRDefault="002B69D4" w:rsidP="006F7E23">
      <w:pPr>
        <w:jc w:val="both"/>
        <w:rPr>
          <w:rFonts w:ascii="Arial" w:hAnsi="Arial" w:cs="Arial"/>
        </w:rPr>
      </w:pPr>
      <w:r>
        <w:rPr>
          <w:rFonts w:ascii="Arial" w:hAnsi="Arial" w:cs="Arial"/>
        </w:rPr>
        <w:t>150 g de Sucre en poudre</w:t>
      </w:r>
    </w:p>
    <w:p w:rsidR="002B69D4" w:rsidRDefault="002B69D4" w:rsidP="006F7E23">
      <w:pPr>
        <w:jc w:val="both"/>
        <w:rPr>
          <w:rFonts w:ascii="Arial" w:hAnsi="Arial" w:cs="Arial"/>
        </w:rPr>
      </w:pPr>
      <w:r>
        <w:rPr>
          <w:rFonts w:ascii="Arial" w:hAnsi="Arial" w:cs="Arial"/>
        </w:rPr>
        <w:t>½ Botte de Menthe</w:t>
      </w:r>
    </w:p>
    <w:p w:rsidR="002B69D4" w:rsidRDefault="002B69D4" w:rsidP="006F7E23">
      <w:pPr>
        <w:jc w:val="both"/>
        <w:rPr>
          <w:rFonts w:ascii="Arial" w:hAnsi="Arial" w:cs="Arial"/>
        </w:rPr>
      </w:pPr>
    </w:p>
    <w:p w:rsidR="002B69D4" w:rsidRDefault="002B69D4" w:rsidP="006F7E23">
      <w:pPr>
        <w:jc w:val="both"/>
        <w:rPr>
          <w:rFonts w:ascii="Arial" w:hAnsi="Arial" w:cs="Arial"/>
        </w:rPr>
      </w:pPr>
      <w:r w:rsidRPr="00AE34B9">
        <w:rPr>
          <w:rFonts w:ascii="Arial" w:hAnsi="Arial" w:cs="Arial"/>
          <w:b/>
          <w:u w:val="single"/>
        </w:rPr>
        <w:t>Pour la gelée de citron vert</w:t>
      </w:r>
      <w:r>
        <w:rPr>
          <w:rFonts w:ascii="Arial" w:hAnsi="Arial" w:cs="Arial"/>
        </w:rPr>
        <w:t> :</w:t>
      </w:r>
    </w:p>
    <w:p w:rsidR="002B69D4" w:rsidRDefault="002B69D4" w:rsidP="006F7E23">
      <w:pPr>
        <w:jc w:val="both"/>
        <w:rPr>
          <w:rFonts w:ascii="Arial" w:hAnsi="Arial" w:cs="Arial"/>
        </w:rPr>
      </w:pPr>
      <w:r>
        <w:rPr>
          <w:rFonts w:ascii="Arial" w:hAnsi="Arial" w:cs="Arial"/>
        </w:rPr>
        <w:t>100 g d’Eau</w:t>
      </w:r>
    </w:p>
    <w:p w:rsidR="002B69D4" w:rsidRDefault="002B69D4" w:rsidP="006F7E23">
      <w:pPr>
        <w:jc w:val="both"/>
        <w:rPr>
          <w:rFonts w:ascii="Arial" w:hAnsi="Arial" w:cs="Arial"/>
        </w:rPr>
      </w:pPr>
      <w:r>
        <w:rPr>
          <w:rFonts w:ascii="Arial" w:hAnsi="Arial" w:cs="Arial"/>
        </w:rPr>
        <w:t>80 g de sucre en poudre</w:t>
      </w:r>
    </w:p>
    <w:p w:rsidR="002B69D4" w:rsidRDefault="002B69D4" w:rsidP="006F7E23">
      <w:pPr>
        <w:jc w:val="both"/>
        <w:rPr>
          <w:rFonts w:ascii="Arial" w:hAnsi="Arial" w:cs="Arial"/>
        </w:rPr>
      </w:pPr>
      <w:r>
        <w:rPr>
          <w:rFonts w:ascii="Arial" w:hAnsi="Arial" w:cs="Arial"/>
        </w:rPr>
        <w:t>40 g de Glucose (Voir conseil)</w:t>
      </w:r>
    </w:p>
    <w:p w:rsidR="002B69D4" w:rsidRDefault="002B69D4" w:rsidP="006F7E23">
      <w:pPr>
        <w:jc w:val="both"/>
        <w:rPr>
          <w:rFonts w:ascii="Arial" w:hAnsi="Arial" w:cs="Arial"/>
        </w:rPr>
      </w:pPr>
      <w:r>
        <w:rPr>
          <w:rFonts w:ascii="Arial" w:hAnsi="Arial" w:cs="Arial"/>
        </w:rPr>
        <w:t>1 Citron vert</w:t>
      </w:r>
    </w:p>
    <w:p w:rsidR="002B69D4" w:rsidRDefault="002B69D4" w:rsidP="006F7E23">
      <w:pPr>
        <w:jc w:val="both"/>
        <w:rPr>
          <w:rFonts w:ascii="Arial" w:hAnsi="Arial" w:cs="Arial"/>
        </w:rPr>
      </w:pPr>
      <w:r>
        <w:rPr>
          <w:rFonts w:ascii="Arial" w:hAnsi="Arial" w:cs="Arial"/>
        </w:rPr>
        <w:t>75 g de Jus de Citron vert</w:t>
      </w:r>
    </w:p>
    <w:p w:rsidR="002B69D4" w:rsidRDefault="002B69D4" w:rsidP="006F7E23">
      <w:pPr>
        <w:jc w:val="both"/>
        <w:rPr>
          <w:rFonts w:ascii="Arial" w:hAnsi="Arial" w:cs="Arial"/>
        </w:rPr>
      </w:pPr>
      <w:r>
        <w:rPr>
          <w:rFonts w:ascii="Arial" w:hAnsi="Arial" w:cs="Arial"/>
        </w:rPr>
        <w:t>2 feuilles ½ de Gélatine</w:t>
      </w:r>
    </w:p>
    <w:p w:rsidR="002B69D4" w:rsidRDefault="002B69D4" w:rsidP="006F7E23">
      <w:pPr>
        <w:jc w:val="both"/>
        <w:rPr>
          <w:rFonts w:ascii="Arial" w:hAnsi="Arial" w:cs="Arial"/>
        </w:rPr>
      </w:pPr>
      <w:r>
        <w:rPr>
          <w:rFonts w:ascii="Arial" w:hAnsi="Arial" w:cs="Arial"/>
        </w:rPr>
        <w:t>35 g d’eau</w:t>
      </w:r>
    </w:p>
    <w:p w:rsidR="002B69D4" w:rsidRDefault="002B69D4" w:rsidP="006F7E23">
      <w:pPr>
        <w:jc w:val="both"/>
        <w:rPr>
          <w:rFonts w:ascii="Arial" w:hAnsi="Arial" w:cs="Arial"/>
        </w:rPr>
      </w:pPr>
    </w:p>
    <w:p w:rsidR="002B69D4" w:rsidRDefault="002B69D4" w:rsidP="006F7E23">
      <w:pPr>
        <w:jc w:val="both"/>
        <w:rPr>
          <w:rFonts w:ascii="Arial" w:hAnsi="Arial" w:cs="Arial"/>
        </w:rPr>
      </w:pPr>
      <w:r w:rsidRPr="00AE34B9">
        <w:rPr>
          <w:rFonts w:ascii="Arial" w:hAnsi="Arial" w:cs="Arial"/>
          <w:b/>
          <w:u w:val="single"/>
        </w:rPr>
        <w:t>Pour le montage</w:t>
      </w:r>
      <w:r>
        <w:rPr>
          <w:rFonts w:ascii="Arial" w:hAnsi="Arial" w:cs="Arial"/>
        </w:rPr>
        <w:t> :</w:t>
      </w:r>
    </w:p>
    <w:p w:rsidR="002B69D4" w:rsidRDefault="002B69D4" w:rsidP="006F7E23">
      <w:pPr>
        <w:jc w:val="both"/>
        <w:rPr>
          <w:rFonts w:ascii="Arial" w:hAnsi="Arial" w:cs="Arial"/>
        </w:rPr>
      </w:pPr>
      <w:r>
        <w:rPr>
          <w:rFonts w:ascii="Arial" w:hAnsi="Arial" w:cs="Arial"/>
        </w:rPr>
        <w:t>Une boite ½ de biscuits Boudoirs (Voir Conseil)</w:t>
      </w:r>
    </w:p>
    <w:p w:rsidR="002B69D4" w:rsidRDefault="002B69D4" w:rsidP="006F7E23">
      <w:pPr>
        <w:jc w:val="both"/>
        <w:rPr>
          <w:rFonts w:ascii="Arial" w:hAnsi="Arial" w:cs="Arial"/>
        </w:rPr>
      </w:pPr>
      <w:r>
        <w:rPr>
          <w:rFonts w:ascii="Arial" w:hAnsi="Arial" w:cs="Arial"/>
        </w:rPr>
        <w:t xml:space="preserve">Menthe </w:t>
      </w:r>
    </w:p>
    <w:p w:rsidR="002B69D4" w:rsidRDefault="002B69D4" w:rsidP="006F7E23">
      <w:pPr>
        <w:jc w:val="both"/>
        <w:rPr>
          <w:rFonts w:ascii="Arial" w:hAnsi="Arial" w:cs="Arial"/>
        </w:rPr>
      </w:pPr>
      <w:r>
        <w:rPr>
          <w:rFonts w:ascii="Arial" w:hAnsi="Arial" w:cs="Arial"/>
        </w:rPr>
        <w:t>Citron vert</w:t>
      </w:r>
    </w:p>
    <w:p w:rsidR="002B69D4" w:rsidRDefault="002B69D4" w:rsidP="006F7E23">
      <w:pPr>
        <w:jc w:val="both"/>
        <w:rPr>
          <w:rFonts w:ascii="Arial" w:hAnsi="Arial" w:cs="Arial"/>
        </w:rPr>
      </w:pPr>
    </w:p>
    <w:p w:rsidR="002B69D4" w:rsidRDefault="002B69D4" w:rsidP="006F7E23">
      <w:pPr>
        <w:jc w:val="both"/>
        <w:rPr>
          <w:rFonts w:ascii="Arial" w:hAnsi="Arial" w:cs="Arial"/>
          <w:color w:val="FF0000"/>
        </w:rPr>
      </w:pPr>
    </w:p>
    <w:p w:rsidR="002B69D4" w:rsidRPr="006F7E23" w:rsidRDefault="002B69D4" w:rsidP="006F7E23">
      <w:pPr>
        <w:jc w:val="both"/>
        <w:rPr>
          <w:rFonts w:ascii="Arial" w:hAnsi="Arial" w:cs="Arial"/>
          <w:b/>
          <w:color w:val="FF0000"/>
        </w:rPr>
      </w:pPr>
      <w:r w:rsidRPr="006F7E23">
        <w:rPr>
          <w:rFonts w:ascii="Arial" w:hAnsi="Arial" w:cs="Arial"/>
          <w:b/>
          <w:color w:val="FF0000"/>
        </w:rPr>
        <w:t>Matériel :</w:t>
      </w:r>
    </w:p>
    <w:p w:rsidR="002B69D4" w:rsidRDefault="002B69D4" w:rsidP="006F7E23">
      <w:pPr>
        <w:jc w:val="both"/>
        <w:rPr>
          <w:rFonts w:ascii="Arial" w:hAnsi="Arial" w:cs="Arial"/>
        </w:rPr>
      </w:pPr>
      <w:r>
        <w:rPr>
          <w:rFonts w:ascii="Arial" w:hAnsi="Arial" w:cs="Arial"/>
        </w:rPr>
        <w:t xml:space="preserve">4 Jolis verres de présentation </w:t>
      </w:r>
    </w:p>
    <w:p w:rsidR="002B69D4" w:rsidRDefault="002B69D4" w:rsidP="006F7E23">
      <w:pPr>
        <w:jc w:val="both"/>
        <w:rPr>
          <w:rFonts w:ascii="Arial" w:hAnsi="Arial" w:cs="Arial"/>
        </w:rPr>
      </w:pPr>
      <w:r>
        <w:rPr>
          <w:rFonts w:ascii="Arial" w:hAnsi="Arial" w:cs="Arial"/>
        </w:rPr>
        <w:t>1 Batteur électrique</w:t>
      </w:r>
    </w:p>
    <w:p w:rsidR="002B69D4" w:rsidRDefault="002B69D4" w:rsidP="006F7E23">
      <w:pPr>
        <w:jc w:val="both"/>
        <w:rPr>
          <w:rFonts w:ascii="Arial" w:hAnsi="Arial" w:cs="Arial"/>
        </w:rPr>
      </w:pPr>
    </w:p>
    <w:p w:rsidR="002B69D4" w:rsidRDefault="002B69D4" w:rsidP="006F7E23">
      <w:pPr>
        <w:jc w:val="both"/>
        <w:rPr>
          <w:rFonts w:ascii="Arial" w:hAnsi="Arial" w:cs="Arial"/>
        </w:rPr>
      </w:pPr>
    </w:p>
    <w:p w:rsidR="002B69D4" w:rsidRPr="006F7E23" w:rsidRDefault="002B69D4" w:rsidP="006F7E23">
      <w:pPr>
        <w:jc w:val="both"/>
        <w:rPr>
          <w:rFonts w:ascii="Arial" w:hAnsi="Arial" w:cs="Arial"/>
          <w:b/>
          <w:color w:val="FF0000"/>
        </w:rPr>
      </w:pPr>
      <w:r w:rsidRPr="006F7E23">
        <w:rPr>
          <w:rFonts w:ascii="Arial" w:hAnsi="Arial" w:cs="Arial"/>
          <w:b/>
          <w:color w:val="FF0000"/>
        </w:rPr>
        <w:t>Préparation :</w:t>
      </w:r>
    </w:p>
    <w:p w:rsidR="002B69D4" w:rsidRDefault="002B69D4" w:rsidP="006F7E23">
      <w:pPr>
        <w:jc w:val="both"/>
        <w:rPr>
          <w:rFonts w:ascii="Arial" w:hAnsi="Arial" w:cs="Arial"/>
        </w:rPr>
      </w:pPr>
      <w:r>
        <w:rPr>
          <w:rFonts w:ascii="Arial" w:hAnsi="Arial" w:cs="Arial"/>
        </w:rPr>
        <w:t>La veille hachez une demi-botte de menthe et la faire infuser dans 100 g de crème fraiche liquide et réservez au frais.</w:t>
      </w:r>
    </w:p>
    <w:p w:rsidR="002B69D4" w:rsidRDefault="002B69D4" w:rsidP="006F7E23">
      <w:pPr>
        <w:jc w:val="both"/>
        <w:rPr>
          <w:rFonts w:ascii="Arial" w:hAnsi="Arial" w:cs="Arial"/>
        </w:rPr>
      </w:pPr>
      <w:r>
        <w:rPr>
          <w:rFonts w:ascii="Arial" w:hAnsi="Arial" w:cs="Arial"/>
        </w:rPr>
        <w:t>Confectionnez la masse gélatine pour la gelée de citron vert : Faites chauffer les 35 g d’eau puis ajoutez la gélatine et laissez figer en bloc. Réservez jusqu’au lendemain (Voir conseil)</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Le lendemain zestez un citron vert dans un bol.</w:t>
      </w:r>
    </w:p>
    <w:p w:rsidR="002B69D4" w:rsidRDefault="002B69D4" w:rsidP="006F7E23">
      <w:pPr>
        <w:jc w:val="both"/>
        <w:rPr>
          <w:rFonts w:ascii="Arial" w:hAnsi="Arial" w:cs="Arial"/>
        </w:rPr>
      </w:pPr>
      <w:r>
        <w:rPr>
          <w:rFonts w:ascii="Arial" w:hAnsi="Arial" w:cs="Arial"/>
        </w:rPr>
        <w:t>Faites chauffer l’eau, le glucose, le sucre et le jus de citron vert puis versez sur les zestes.</w:t>
      </w:r>
    </w:p>
    <w:p w:rsidR="002B69D4" w:rsidRDefault="002B69D4" w:rsidP="006F7E23">
      <w:pPr>
        <w:jc w:val="both"/>
        <w:rPr>
          <w:rFonts w:ascii="Arial" w:hAnsi="Arial" w:cs="Arial"/>
        </w:rPr>
      </w:pPr>
      <w:r>
        <w:rPr>
          <w:rFonts w:ascii="Arial" w:hAnsi="Arial" w:cs="Arial"/>
        </w:rPr>
        <w:t>Ajoutez la masse gélatine préparée la veuille, bien mélanger et réservez au frais.</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Réalisez un sirop avec l’eau et le sucre, portez à ébullition et ajoutez la menthe ciselée.</w:t>
      </w:r>
    </w:p>
    <w:p w:rsidR="002B69D4" w:rsidRDefault="002B69D4" w:rsidP="006F7E23">
      <w:pPr>
        <w:jc w:val="both"/>
        <w:rPr>
          <w:rFonts w:ascii="Arial" w:hAnsi="Arial" w:cs="Arial"/>
        </w:rPr>
      </w:pPr>
      <w:r>
        <w:rPr>
          <w:rFonts w:ascii="Arial" w:hAnsi="Arial" w:cs="Arial"/>
        </w:rPr>
        <w:t>Laissez infuser 3 à 4 minutes hors du feu puis filtrez à travers un chinois et réservez.</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Zestez le citron vert et citron jaune dans un saladier puis les presser pour en extraire le jus et ajoutez le aux zestes.</w:t>
      </w:r>
      <w:r w:rsidRPr="008370B6">
        <w:rPr>
          <w:rFonts w:ascii="Arial" w:hAnsi="Arial" w:cs="Arial"/>
        </w:rPr>
        <w:t xml:space="preserve"> </w:t>
      </w:r>
      <w:r>
        <w:rPr>
          <w:rFonts w:ascii="Arial" w:hAnsi="Arial" w:cs="Arial"/>
        </w:rPr>
        <w:t>Ajouter le mascarpone et la ricotta et lisser  bien le tout à l’aide du batteur.</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Dans le bol d’un batteur mettre les jaunes d’œufs, le sucre et battez le tout 1 ou 2 minutes.</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 xml:space="preserve">Récupérez le crème infusée à la menthe préparée la veille, passez la au chinois puis monter la  au batteur dans un saladier jusqu’à obtention d’une crème montée. </w:t>
      </w:r>
    </w:p>
    <w:p w:rsidR="002B69D4" w:rsidRDefault="002B69D4" w:rsidP="006F7E23">
      <w:pPr>
        <w:jc w:val="both"/>
        <w:rPr>
          <w:rFonts w:ascii="Arial" w:hAnsi="Arial" w:cs="Arial"/>
        </w:rPr>
      </w:pPr>
      <w:r>
        <w:rPr>
          <w:rFonts w:ascii="Arial" w:hAnsi="Arial" w:cs="Arial"/>
        </w:rPr>
        <w:t>Ajoutez cette crème montée aux jaunes d’œufs, puis le mélange mascarpone citrons et montez à nouveau au batteur.</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Imbibez les biscuits Boudoir avec le sirop réalisé au par avant. (Voir conseil)</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Montage :</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Déposez dans le fond de chaque verre une cuillère de gelée de citron, entourez de biscuits Boudoir sur les bords du verre.</w:t>
      </w:r>
    </w:p>
    <w:p w:rsidR="002B69D4" w:rsidRDefault="002B69D4" w:rsidP="006F7E23">
      <w:pPr>
        <w:jc w:val="both"/>
        <w:rPr>
          <w:rFonts w:ascii="Arial" w:hAnsi="Arial" w:cs="Arial"/>
        </w:rPr>
      </w:pPr>
      <w:r>
        <w:rPr>
          <w:rFonts w:ascii="Arial" w:hAnsi="Arial" w:cs="Arial"/>
        </w:rPr>
        <w:t>Remplissez le centre de crème tiramisu citron.</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Placez au frais pour une douzaine d’heures.</w:t>
      </w:r>
    </w:p>
    <w:p w:rsidR="002B69D4" w:rsidRDefault="002B69D4" w:rsidP="006F7E23">
      <w:pPr>
        <w:jc w:val="both"/>
        <w:rPr>
          <w:rFonts w:ascii="Arial" w:hAnsi="Arial" w:cs="Arial"/>
        </w:rPr>
      </w:pPr>
      <w:r>
        <w:rPr>
          <w:rFonts w:ascii="Arial" w:hAnsi="Arial" w:cs="Arial"/>
        </w:rPr>
        <w:t>Décorez suivant votre inspiration et servez frais.</w:t>
      </w:r>
    </w:p>
    <w:p w:rsidR="002B69D4" w:rsidRDefault="002B69D4" w:rsidP="006F7E23">
      <w:pPr>
        <w:jc w:val="both"/>
        <w:rPr>
          <w:rFonts w:ascii="Arial" w:hAnsi="Arial" w:cs="Arial"/>
        </w:rPr>
      </w:pPr>
    </w:p>
    <w:p w:rsidR="002B69D4" w:rsidRDefault="002B69D4" w:rsidP="006F7E23">
      <w:pPr>
        <w:jc w:val="both"/>
        <w:rPr>
          <w:rFonts w:ascii="Arial" w:hAnsi="Arial" w:cs="Arial"/>
        </w:rPr>
      </w:pPr>
    </w:p>
    <w:p w:rsidR="002B69D4" w:rsidRDefault="002B69D4" w:rsidP="006F7E23">
      <w:pPr>
        <w:jc w:val="both"/>
        <w:rPr>
          <w:rFonts w:ascii="Arial" w:hAnsi="Arial" w:cs="Arial"/>
        </w:rPr>
      </w:pPr>
    </w:p>
    <w:p w:rsidR="002B69D4" w:rsidRDefault="002B69D4" w:rsidP="006F7E23">
      <w:pPr>
        <w:jc w:val="both"/>
        <w:rPr>
          <w:rFonts w:ascii="Arial" w:hAnsi="Arial" w:cs="Arial"/>
        </w:rPr>
      </w:pPr>
    </w:p>
    <w:p w:rsidR="002B69D4" w:rsidRPr="006F7E23" w:rsidRDefault="002B69D4" w:rsidP="006F7E23">
      <w:pPr>
        <w:jc w:val="both"/>
        <w:rPr>
          <w:rFonts w:ascii="Arial" w:hAnsi="Arial" w:cs="Arial"/>
          <w:b/>
          <w:color w:val="FF0000"/>
        </w:rPr>
      </w:pPr>
      <w:r w:rsidRPr="006F7E23">
        <w:rPr>
          <w:rFonts w:ascii="Arial" w:hAnsi="Arial" w:cs="Arial"/>
          <w:b/>
          <w:color w:val="FF0000"/>
        </w:rPr>
        <w:t>Conseil :</w:t>
      </w:r>
    </w:p>
    <w:p w:rsidR="002B69D4" w:rsidRDefault="002B69D4" w:rsidP="006F7E23">
      <w:pPr>
        <w:jc w:val="both"/>
        <w:rPr>
          <w:rFonts w:ascii="Arial" w:hAnsi="Arial" w:cs="Arial"/>
        </w:rPr>
      </w:pPr>
      <w:r>
        <w:rPr>
          <w:rFonts w:ascii="Arial" w:hAnsi="Arial" w:cs="Arial"/>
        </w:rPr>
        <w:t xml:space="preserve">Oui je sais cela vous paraît long à faire mais en fait ce sont que les temps d’attente qui le sont, après c’est vite réalisé. Ne vous découragez pas ça en vaut vraiment la peine. </w:t>
      </w:r>
    </w:p>
    <w:p w:rsidR="002B69D4" w:rsidRDefault="002B69D4" w:rsidP="006F7E23">
      <w:pPr>
        <w:jc w:val="both"/>
        <w:rPr>
          <w:rFonts w:ascii="Arial" w:hAnsi="Arial" w:cs="Arial"/>
        </w:rPr>
      </w:pPr>
      <w:r>
        <w:rPr>
          <w:rFonts w:ascii="Arial" w:hAnsi="Arial" w:cs="Arial"/>
        </w:rPr>
        <w:t>C’est un pur délice, onctueux, frais et plein de saveurs.</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Pour obtenir 60 G de jaunes d’œufs : séparez les jaunes des blancs.</w:t>
      </w:r>
    </w:p>
    <w:p w:rsidR="002B69D4" w:rsidRDefault="002B69D4" w:rsidP="006F7E23">
      <w:pPr>
        <w:jc w:val="both"/>
        <w:rPr>
          <w:rFonts w:ascii="Arial" w:hAnsi="Arial" w:cs="Arial"/>
        </w:rPr>
      </w:pPr>
      <w:r>
        <w:rPr>
          <w:rFonts w:ascii="Arial" w:hAnsi="Arial" w:cs="Arial"/>
        </w:rPr>
        <w:t>Mélangez délicatement les jaunes et pesez les il ne vous reste plus qu’à retirer le surplus.</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Vous trouverez le Glucose sur Internet mais je crois qu’on peut également en trouver en pharmacie. Il sert dans de nombreuses recettes de Chefs Pâtissiers, il est utile pour les glaçages de gâteaux, les gelées, pour certains caramels et autres. Par ailleurs il se conserve très bien.</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Pour la masse gélatine : Faites tremper vos feuilles de gélatine recoupées en 2 ou 3 dans un saladier d’eau bien froide pendant une dizaine de minute.</w:t>
      </w:r>
    </w:p>
    <w:p w:rsidR="002B69D4" w:rsidRDefault="002B69D4" w:rsidP="006F7E23">
      <w:pPr>
        <w:jc w:val="both"/>
        <w:rPr>
          <w:rFonts w:ascii="Arial" w:hAnsi="Arial" w:cs="Arial"/>
        </w:rPr>
      </w:pPr>
      <w:r>
        <w:rPr>
          <w:rFonts w:ascii="Arial" w:hAnsi="Arial" w:cs="Arial"/>
        </w:rPr>
        <w:t>Faite chauffer au micro-ondes l’eau, il faut qu’elle soit très chaude puis incorporez la gélatine que vous aurez pressé entre vos mains afin d’en retirer l’excédent d’eau.</w:t>
      </w:r>
    </w:p>
    <w:p w:rsidR="002B69D4" w:rsidRDefault="002B69D4" w:rsidP="006F7E23">
      <w:pPr>
        <w:jc w:val="both"/>
        <w:rPr>
          <w:rFonts w:ascii="Arial" w:hAnsi="Arial" w:cs="Arial"/>
        </w:rPr>
      </w:pPr>
      <w:r>
        <w:rPr>
          <w:rFonts w:ascii="Arial" w:hAnsi="Arial" w:cs="Arial"/>
        </w:rPr>
        <w:t>Mélangez bien et réservez à température ambiante avec un fils étirable sur le récipient.</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Personnellement j’ai préféré utiliser des Amareti , petits biscuits italiens à l’amande, je ne suis pas fan des Boudoirs que je trouve gustativement assez inintéressants et qui deviennent rapidement très mous.</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En contrepartie les Amaretti ont l’avantage de rester bien croustillants et ils apportent un petit gout d’amandes très agréable.</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De plus cela permet de mettre moins de biscuits ce qui garde son côté léger au dessert.</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Pour l’imbibage  : Il ne s’agit de les laisser tremper les biscuits pendant longtemps mais juste un aller/retour dans le sirop suffit.</w:t>
      </w:r>
    </w:p>
    <w:p w:rsidR="002B69D4" w:rsidRDefault="002B69D4" w:rsidP="006F7E23">
      <w:pPr>
        <w:jc w:val="both"/>
        <w:rPr>
          <w:rFonts w:ascii="Arial" w:hAnsi="Arial" w:cs="Arial"/>
        </w:rPr>
      </w:pPr>
    </w:p>
    <w:p w:rsidR="002B69D4" w:rsidRDefault="002B69D4" w:rsidP="006F7E23">
      <w:pPr>
        <w:jc w:val="both"/>
        <w:rPr>
          <w:rFonts w:ascii="Arial" w:hAnsi="Arial" w:cs="Arial"/>
        </w:rPr>
      </w:pPr>
      <w:r>
        <w:rPr>
          <w:rFonts w:ascii="Arial" w:hAnsi="Arial" w:cs="Arial"/>
        </w:rPr>
        <w:t>En décoration je n’ai pas utilisé de la menthe mais des feuilles de verveine-citron qui de par son gout frais convient très bien à ce tiramisu revisité.</w:t>
      </w:r>
    </w:p>
    <w:p w:rsidR="002B69D4" w:rsidRDefault="002B69D4" w:rsidP="006F7E23">
      <w:pPr>
        <w:jc w:val="both"/>
        <w:rPr>
          <w:rFonts w:ascii="Arial" w:hAnsi="Arial" w:cs="Arial"/>
        </w:rPr>
      </w:pPr>
    </w:p>
    <w:p w:rsidR="002B69D4" w:rsidRDefault="002B69D4" w:rsidP="006F7E23">
      <w:pPr>
        <w:jc w:val="both"/>
        <w:rPr>
          <w:rFonts w:ascii="Arial" w:hAnsi="Arial" w:cs="Arial"/>
        </w:rPr>
      </w:pPr>
      <w:bookmarkStart w:id="0" w:name="_GoBack"/>
      <w:bookmarkEnd w:id="0"/>
    </w:p>
    <w:p w:rsidR="002B69D4" w:rsidRPr="006F7E23" w:rsidRDefault="002B69D4" w:rsidP="006F7E23">
      <w:pPr>
        <w:jc w:val="both"/>
        <w:rPr>
          <w:rFonts w:ascii="Arial" w:hAnsi="Arial" w:cs="Arial"/>
          <w:b/>
          <w:color w:val="FF0000"/>
        </w:rPr>
      </w:pPr>
      <w:r w:rsidRPr="006F7E23">
        <w:rPr>
          <w:rFonts w:ascii="Arial" w:hAnsi="Arial" w:cs="Arial"/>
          <w:b/>
          <w:color w:val="FF0000"/>
        </w:rPr>
        <w:t>Côté forme :</w:t>
      </w:r>
    </w:p>
    <w:p w:rsidR="002B69D4" w:rsidRPr="00A902EA" w:rsidRDefault="002B69D4" w:rsidP="006F7E23">
      <w:pPr>
        <w:jc w:val="both"/>
        <w:rPr>
          <w:rFonts w:ascii="Arial" w:hAnsi="Arial" w:cs="Arial"/>
          <w:color w:val="FF0000"/>
        </w:rPr>
      </w:pPr>
    </w:p>
    <w:p w:rsidR="002B69D4" w:rsidRDefault="002B69D4" w:rsidP="006F7E23">
      <w:pPr>
        <w:jc w:val="both"/>
        <w:rPr>
          <w:rFonts w:ascii="Arial" w:hAnsi="Arial" w:cs="Arial"/>
        </w:rPr>
      </w:pPr>
    </w:p>
    <w:p w:rsidR="002B69D4" w:rsidRDefault="002B69D4" w:rsidP="006F7E23">
      <w:pPr>
        <w:pStyle w:val="NormalWeb"/>
        <w:shd w:val="clear" w:color="auto" w:fill="FFFFFF"/>
        <w:spacing w:before="0" w:after="0"/>
        <w:jc w:val="both"/>
        <w:rPr>
          <w:rStyle w:val="apple-converted-space"/>
          <w:rFonts w:ascii="Arial" w:hAnsi="Arial" w:cs="Arial"/>
        </w:rPr>
      </w:pPr>
      <w:r w:rsidRPr="00BF66E3">
        <w:rPr>
          <w:rFonts w:ascii="Arial" w:hAnsi="Arial" w:cs="Arial"/>
        </w:rPr>
        <w:t xml:space="preserve">Au Moyen Âge, </w:t>
      </w:r>
      <w:r w:rsidRPr="00AE34B9">
        <w:rPr>
          <w:rFonts w:ascii="Arial" w:hAnsi="Arial" w:cs="Arial"/>
          <w:b/>
          <w:u w:val="single"/>
        </w:rPr>
        <w:t>la menthe</w:t>
      </w:r>
      <w:r w:rsidRPr="00BF66E3">
        <w:rPr>
          <w:rFonts w:ascii="Arial" w:hAnsi="Arial" w:cs="Arial"/>
        </w:rPr>
        <w:t xml:space="preserve"> était déjà administrée aux personnes souffrantes, mélangée à un peu d'opium : elle est donc connue depuis longtemps pour ses</w:t>
      </w:r>
      <w:r w:rsidRPr="00BF66E3">
        <w:rPr>
          <w:rStyle w:val="apple-converted-space"/>
          <w:rFonts w:ascii="Arial" w:hAnsi="Arial" w:cs="Arial"/>
        </w:rPr>
        <w:t> </w:t>
      </w:r>
      <w:r w:rsidRPr="00BF66E3">
        <w:rPr>
          <w:rFonts w:ascii="Arial" w:hAnsi="Arial" w:cs="Arial"/>
          <w:b/>
          <w:bCs/>
        </w:rPr>
        <w:t>vertus calmantes</w:t>
      </w:r>
      <w:r w:rsidRPr="00BF66E3">
        <w:rPr>
          <w:rFonts w:ascii="Arial" w:hAnsi="Arial" w:cs="Arial"/>
        </w:rPr>
        <w:t>,</w:t>
      </w:r>
      <w:r w:rsidRPr="00BF66E3">
        <w:rPr>
          <w:rStyle w:val="apple-converted-space"/>
          <w:rFonts w:ascii="Arial" w:hAnsi="Arial" w:cs="Arial"/>
        </w:rPr>
        <w:t> </w:t>
      </w:r>
      <w:r w:rsidRPr="00BF66E3">
        <w:rPr>
          <w:rFonts w:ascii="Arial" w:hAnsi="Arial" w:cs="Arial"/>
          <w:b/>
          <w:bCs/>
        </w:rPr>
        <w:t>analgésiques</w:t>
      </w:r>
      <w:r w:rsidRPr="00BF66E3">
        <w:rPr>
          <w:rStyle w:val="apple-converted-space"/>
          <w:rFonts w:ascii="Arial" w:hAnsi="Arial" w:cs="Arial"/>
        </w:rPr>
        <w:t> </w:t>
      </w:r>
      <w:r w:rsidRPr="00BF66E3">
        <w:rPr>
          <w:rFonts w:ascii="Arial" w:hAnsi="Arial" w:cs="Arial"/>
        </w:rPr>
        <w:t>et</w:t>
      </w:r>
      <w:r w:rsidRPr="00BF66E3">
        <w:rPr>
          <w:rStyle w:val="apple-converted-space"/>
          <w:rFonts w:ascii="Arial" w:hAnsi="Arial" w:cs="Arial"/>
        </w:rPr>
        <w:t> </w:t>
      </w:r>
      <w:r w:rsidRPr="00BF66E3">
        <w:rPr>
          <w:rFonts w:ascii="Arial" w:hAnsi="Arial" w:cs="Arial"/>
          <w:b/>
          <w:bCs/>
        </w:rPr>
        <w:t>anesthésiques</w:t>
      </w:r>
      <w:r w:rsidRPr="00BF66E3">
        <w:rPr>
          <w:rFonts w:ascii="Arial" w:hAnsi="Arial" w:cs="Arial"/>
        </w:rPr>
        <w:t>.</w:t>
      </w:r>
      <w:r w:rsidRPr="00BF66E3">
        <w:rPr>
          <w:rStyle w:val="apple-converted-space"/>
          <w:rFonts w:ascii="Arial" w:hAnsi="Arial" w:cs="Arial"/>
        </w:rPr>
        <w:t> </w:t>
      </w:r>
    </w:p>
    <w:p w:rsidR="002B69D4" w:rsidRPr="00BF66E3" w:rsidRDefault="002B69D4" w:rsidP="006F7E23">
      <w:pPr>
        <w:pStyle w:val="NormalWeb"/>
        <w:shd w:val="clear" w:color="auto" w:fill="FFFFFF"/>
        <w:spacing w:before="0" w:after="0"/>
        <w:jc w:val="both"/>
        <w:rPr>
          <w:rFonts w:ascii="Arial" w:hAnsi="Arial" w:cs="Arial"/>
        </w:rPr>
      </w:pPr>
      <w:r>
        <w:rPr>
          <w:rFonts w:ascii="Arial" w:hAnsi="Arial" w:cs="Arial"/>
        </w:rPr>
        <w:t>La</w:t>
      </w:r>
      <w:r w:rsidRPr="00BF66E3">
        <w:rPr>
          <w:rFonts w:ascii="Arial" w:hAnsi="Arial" w:cs="Arial"/>
        </w:rPr>
        <w:t xml:space="preserve"> menthe n'est pas seulement un antidouleur, elle peut aussi être employée comme</w:t>
      </w:r>
      <w:r w:rsidRPr="00BF66E3">
        <w:rPr>
          <w:rStyle w:val="apple-converted-space"/>
          <w:rFonts w:ascii="Arial" w:hAnsi="Arial" w:cs="Arial"/>
        </w:rPr>
        <w:t> </w:t>
      </w:r>
      <w:r w:rsidRPr="00BF66E3">
        <w:rPr>
          <w:rFonts w:ascii="Arial" w:hAnsi="Arial" w:cs="Arial"/>
          <w:b/>
          <w:bCs/>
        </w:rPr>
        <w:t>antiseptique</w:t>
      </w:r>
      <w:r w:rsidRPr="00BF66E3">
        <w:rPr>
          <w:rFonts w:ascii="Arial" w:hAnsi="Arial" w:cs="Arial"/>
        </w:rPr>
        <w:t xml:space="preserve">, notamment des </w:t>
      </w:r>
      <w:r w:rsidRPr="00BF66E3">
        <w:rPr>
          <w:rFonts w:ascii="Arial" w:hAnsi="Arial" w:cs="Arial"/>
          <w:b/>
        </w:rPr>
        <w:t>voies respiratoires et digestives</w:t>
      </w:r>
      <w:r w:rsidRPr="00BF66E3">
        <w:rPr>
          <w:rFonts w:ascii="Arial" w:hAnsi="Arial" w:cs="Arial"/>
        </w:rPr>
        <w:t>.</w:t>
      </w:r>
    </w:p>
    <w:p w:rsidR="002B69D4" w:rsidRPr="00BF66E3" w:rsidRDefault="002B69D4" w:rsidP="006F7E23">
      <w:pPr>
        <w:pStyle w:val="NormalWeb"/>
        <w:shd w:val="clear" w:color="auto" w:fill="FFFFFF"/>
        <w:jc w:val="both"/>
        <w:rPr>
          <w:rFonts w:ascii="Arial" w:hAnsi="Arial" w:cs="Arial"/>
        </w:rPr>
      </w:pPr>
      <w:r w:rsidRPr="00BF66E3">
        <w:rPr>
          <w:rFonts w:ascii="Arial" w:hAnsi="Arial" w:cs="Arial"/>
        </w:rPr>
        <w:t> </w:t>
      </w:r>
    </w:p>
    <w:p w:rsidR="002B69D4" w:rsidRDefault="002B69D4" w:rsidP="006F7E23">
      <w:pPr>
        <w:pStyle w:val="NormalWeb"/>
        <w:shd w:val="clear" w:color="auto" w:fill="FFFFFF"/>
        <w:spacing w:before="0" w:after="0"/>
        <w:jc w:val="both"/>
        <w:rPr>
          <w:rFonts w:ascii="Arial" w:hAnsi="Arial" w:cs="Arial"/>
        </w:rPr>
      </w:pPr>
      <w:r w:rsidRPr="00BF66E3">
        <w:rPr>
          <w:rFonts w:ascii="Arial" w:hAnsi="Arial" w:cs="Arial"/>
        </w:rPr>
        <w:t xml:space="preserve">Au sujet du système digestif et intestinal en effet, la menthe, en particulier la variété pouliot, est employée en médecine naturelle pour </w:t>
      </w:r>
      <w:r w:rsidRPr="00BF66E3">
        <w:rPr>
          <w:rFonts w:ascii="Arial" w:hAnsi="Arial" w:cs="Arial"/>
          <w:b/>
        </w:rPr>
        <w:t>enrayer les colites spasmodiques</w:t>
      </w:r>
      <w:r w:rsidRPr="00BF66E3">
        <w:rPr>
          <w:rFonts w:ascii="Arial" w:hAnsi="Arial" w:cs="Arial"/>
        </w:rPr>
        <w:t xml:space="preserve">. </w:t>
      </w:r>
    </w:p>
    <w:p w:rsidR="002B69D4" w:rsidRDefault="002B69D4" w:rsidP="006F7E23">
      <w:pPr>
        <w:pStyle w:val="NormalWeb"/>
        <w:shd w:val="clear" w:color="auto" w:fill="FFFFFF"/>
        <w:spacing w:before="0" w:after="0"/>
        <w:jc w:val="both"/>
        <w:rPr>
          <w:rFonts w:ascii="Arial" w:hAnsi="Arial" w:cs="Arial"/>
        </w:rPr>
      </w:pPr>
      <w:r w:rsidRPr="00BF66E3">
        <w:rPr>
          <w:rFonts w:ascii="Arial" w:hAnsi="Arial" w:cs="Arial"/>
        </w:rPr>
        <w:t>On lui reconnaît aussi des</w:t>
      </w:r>
      <w:r w:rsidRPr="00BF66E3">
        <w:rPr>
          <w:rStyle w:val="apple-converted-space"/>
          <w:rFonts w:ascii="Arial" w:hAnsi="Arial" w:cs="Arial"/>
        </w:rPr>
        <w:t> </w:t>
      </w:r>
      <w:r w:rsidRPr="00BF66E3">
        <w:rPr>
          <w:rFonts w:ascii="Arial" w:hAnsi="Arial" w:cs="Arial"/>
          <w:b/>
          <w:bCs/>
        </w:rPr>
        <w:t>propriétés carminatives et très stimulantes pour l'appareil digestif</w:t>
      </w:r>
      <w:r w:rsidRPr="00BF66E3">
        <w:rPr>
          <w:rFonts w:ascii="Arial" w:hAnsi="Arial" w:cs="Arial"/>
        </w:rPr>
        <w:t xml:space="preserve">. </w:t>
      </w:r>
    </w:p>
    <w:p w:rsidR="002B69D4" w:rsidRPr="00BF66E3" w:rsidRDefault="002B69D4" w:rsidP="006F7E23">
      <w:pPr>
        <w:pStyle w:val="NormalWeb"/>
        <w:shd w:val="clear" w:color="auto" w:fill="FFFFFF"/>
        <w:spacing w:before="0" w:after="0"/>
        <w:jc w:val="both"/>
        <w:rPr>
          <w:rFonts w:ascii="Arial" w:hAnsi="Arial" w:cs="Arial"/>
        </w:rPr>
      </w:pPr>
      <w:r w:rsidRPr="00BF66E3">
        <w:rPr>
          <w:rFonts w:ascii="Arial" w:hAnsi="Arial" w:cs="Arial"/>
        </w:rPr>
        <w:t xml:space="preserve">Rien ne vaut une verveine-menthe après un repas trop copieux. Cette infusion permet de </w:t>
      </w:r>
      <w:r w:rsidRPr="00BF66E3">
        <w:rPr>
          <w:rFonts w:ascii="Arial" w:hAnsi="Arial" w:cs="Arial"/>
          <w:b/>
        </w:rPr>
        <w:t>lutter contre l'indigestion et les troubles gastriques comme les brûlures d'estomac et les crampes</w:t>
      </w:r>
      <w:r w:rsidRPr="00BF66E3">
        <w:rPr>
          <w:rFonts w:ascii="Arial" w:hAnsi="Arial" w:cs="Arial"/>
        </w:rPr>
        <w:t>.</w:t>
      </w:r>
    </w:p>
    <w:p w:rsidR="002B69D4" w:rsidRPr="00BF66E3" w:rsidRDefault="002B69D4" w:rsidP="006F7E23">
      <w:pPr>
        <w:pStyle w:val="NormalWeb"/>
        <w:shd w:val="clear" w:color="auto" w:fill="FFFFFF"/>
        <w:jc w:val="both"/>
        <w:rPr>
          <w:rFonts w:ascii="Arial" w:hAnsi="Arial" w:cs="Arial"/>
        </w:rPr>
      </w:pPr>
      <w:r w:rsidRPr="00BF66E3">
        <w:rPr>
          <w:rFonts w:ascii="Arial" w:hAnsi="Arial" w:cs="Arial"/>
        </w:rPr>
        <w:t> </w:t>
      </w:r>
    </w:p>
    <w:p w:rsidR="002B69D4" w:rsidRPr="00BF66E3" w:rsidRDefault="002B69D4" w:rsidP="006F7E23">
      <w:pPr>
        <w:pStyle w:val="NormalWeb"/>
        <w:shd w:val="clear" w:color="auto" w:fill="FFFFFF"/>
        <w:spacing w:before="0" w:after="0"/>
        <w:jc w:val="both"/>
        <w:rPr>
          <w:rFonts w:ascii="Arial" w:hAnsi="Arial" w:cs="Arial"/>
        </w:rPr>
      </w:pPr>
      <w:r w:rsidRPr="00BF66E3">
        <w:rPr>
          <w:rFonts w:ascii="Arial" w:hAnsi="Arial" w:cs="Arial"/>
        </w:rPr>
        <w:t>De plus, la menthe pouliot est conseillée</w:t>
      </w:r>
      <w:r w:rsidRPr="00BF66E3">
        <w:rPr>
          <w:rStyle w:val="apple-converted-space"/>
          <w:rFonts w:ascii="Arial" w:hAnsi="Arial" w:cs="Arial"/>
        </w:rPr>
        <w:t> </w:t>
      </w:r>
      <w:r w:rsidRPr="00BF66E3">
        <w:rPr>
          <w:rFonts w:ascii="Arial" w:hAnsi="Arial" w:cs="Arial"/>
          <w:b/>
          <w:bCs/>
        </w:rPr>
        <w:t>contre la toux et l'enrouement</w:t>
      </w:r>
      <w:r w:rsidRPr="00BF66E3">
        <w:rPr>
          <w:rFonts w:ascii="Arial" w:hAnsi="Arial" w:cs="Arial"/>
        </w:rPr>
        <w:t>,</w:t>
      </w:r>
      <w:r w:rsidRPr="00BF66E3">
        <w:rPr>
          <w:rStyle w:val="apple-converted-space"/>
          <w:rFonts w:ascii="Arial" w:hAnsi="Arial" w:cs="Arial"/>
        </w:rPr>
        <w:t> </w:t>
      </w:r>
      <w:r w:rsidRPr="00BF66E3">
        <w:rPr>
          <w:rFonts w:ascii="Arial" w:hAnsi="Arial" w:cs="Arial"/>
          <w:b/>
          <w:bCs/>
        </w:rPr>
        <w:t>contre la grippe et le rhume</w:t>
      </w:r>
      <w:r w:rsidRPr="00BF66E3">
        <w:rPr>
          <w:rFonts w:ascii="Arial" w:hAnsi="Arial" w:cs="Arial"/>
        </w:rPr>
        <w:t>. Dans ces cas particuliers, il est très bon de faire des inhalations de vapeurs.</w:t>
      </w:r>
    </w:p>
    <w:p w:rsidR="002B69D4" w:rsidRPr="00BF66E3" w:rsidRDefault="002B69D4" w:rsidP="006F7E23">
      <w:pPr>
        <w:pStyle w:val="NormalWeb"/>
        <w:shd w:val="clear" w:color="auto" w:fill="FFFFFF"/>
        <w:jc w:val="both"/>
        <w:rPr>
          <w:rFonts w:ascii="Arial" w:hAnsi="Arial" w:cs="Arial"/>
        </w:rPr>
      </w:pPr>
      <w:r w:rsidRPr="00BF66E3">
        <w:rPr>
          <w:rFonts w:ascii="Arial" w:hAnsi="Arial" w:cs="Arial"/>
        </w:rPr>
        <w:t> </w:t>
      </w:r>
    </w:p>
    <w:p w:rsidR="002B69D4" w:rsidRPr="00BF66E3" w:rsidRDefault="002B69D4" w:rsidP="006F7E23">
      <w:pPr>
        <w:pStyle w:val="NormalWeb"/>
        <w:shd w:val="clear" w:color="auto" w:fill="FFFFFF"/>
        <w:spacing w:before="0" w:after="0"/>
        <w:jc w:val="both"/>
        <w:rPr>
          <w:rFonts w:ascii="Arial" w:hAnsi="Arial" w:cs="Arial"/>
          <w:b/>
        </w:rPr>
      </w:pPr>
      <w:r w:rsidRPr="00BF66E3">
        <w:rPr>
          <w:rFonts w:ascii="Arial" w:hAnsi="Arial" w:cs="Arial"/>
        </w:rPr>
        <w:t xml:space="preserve">Enfin, l'essence contenue dans la menthe, le menthol, est très employée pour </w:t>
      </w:r>
      <w:r w:rsidRPr="00BF66E3">
        <w:rPr>
          <w:rFonts w:ascii="Arial" w:hAnsi="Arial" w:cs="Arial"/>
          <w:b/>
        </w:rPr>
        <w:t>les bains de bouche : elle purifie l'haleine.</w:t>
      </w:r>
    </w:p>
    <w:p w:rsidR="002B69D4" w:rsidRDefault="002B69D4" w:rsidP="006F7E23">
      <w:pPr>
        <w:jc w:val="both"/>
        <w:rPr>
          <w:rFonts w:ascii="Arial" w:hAnsi="Arial" w:cs="Arial"/>
        </w:rPr>
      </w:pPr>
    </w:p>
    <w:p w:rsidR="002B69D4" w:rsidRDefault="002B69D4" w:rsidP="006F7E23">
      <w:pPr>
        <w:jc w:val="both"/>
        <w:rPr>
          <w:rFonts w:ascii="Arial" w:hAnsi="Arial" w:cs="Arial"/>
          <w:color w:val="FF0000"/>
        </w:rPr>
      </w:pPr>
    </w:p>
    <w:p w:rsidR="002B69D4" w:rsidRDefault="002B69D4" w:rsidP="006F7E23">
      <w:pPr>
        <w:jc w:val="both"/>
        <w:rPr>
          <w:rFonts w:ascii="Arial" w:hAnsi="Arial" w:cs="Arial"/>
          <w:color w:val="FF0000"/>
        </w:rPr>
      </w:pPr>
    </w:p>
    <w:sectPr w:rsidR="002B69D4"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D4" w:rsidRDefault="002B69D4">
      <w:r>
        <w:separator/>
      </w:r>
    </w:p>
  </w:endnote>
  <w:endnote w:type="continuationSeparator" w:id="0">
    <w:p w:rsidR="002B69D4" w:rsidRDefault="002B69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4" w:rsidRDefault="002B69D4"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69D4" w:rsidRDefault="002B69D4"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D4" w:rsidRDefault="002B69D4">
      <w:r>
        <w:separator/>
      </w:r>
    </w:p>
  </w:footnote>
  <w:footnote w:type="continuationSeparator" w:id="0">
    <w:p w:rsidR="002B69D4" w:rsidRDefault="002B6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D4" w:rsidRDefault="002B69D4">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77C66"/>
    <w:rsid w:val="00080CDF"/>
    <w:rsid w:val="00082359"/>
    <w:rsid w:val="000A1062"/>
    <w:rsid w:val="000A45A0"/>
    <w:rsid w:val="000A64D5"/>
    <w:rsid w:val="000B7600"/>
    <w:rsid w:val="000C0887"/>
    <w:rsid w:val="000C40C2"/>
    <w:rsid w:val="000D57A9"/>
    <w:rsid w:val="000E4F83"/>
    <w:rsid w:val="000F5DC9"/>
    <w:rsid w:val="0013362F"/>
    <w:rsid w:val="001340C3"/>
    <w:rsid w:val="00143F52"/>
    <w:rsid w:val="00145F8E"/>
    <w:rsid w:val="001519F1"/>
    <w:rsid w:val="00193EC4"/>
    <w:rsid w:val="00195967"/>
    <w:rsid w:val="00196D23"/>
    <w:rsid w:val="001B4DF6"/>
    <w:rsid w:val="001B57B1"/>
    <w:rsid w:val="001D31F2"/>
    <w:rsid w:val="001D63AD"/>
    <w:rsid w:val="001E5515"/>
    <w:rsid w:val="001F29A1"/>
    <w:rsid w:val="001F6487"/>
    <w:rsid w:val="0020395A"/>
    <w:rsid w:val="0021395E"/>
    <w:rsid w:val="00221E0B"/>
    <w:rsid w:val="0022548B"/>
    <w:rsid w:val="0022612D"/>
    <w:rsid w:val="00235C04"/>
    <w:rsid w:val="00242A72"/>
    <w:rsid w:val="0024565B"/>
    <w:rsid w:val="00265919"/>
    <w:rsid w:val="002715AB"/>
    <w:rsid w:val="0029247E"/>
    <w:rsid w:val="002A59EE"/>
    <w:rsid w:val="002B69D4"/>
    <w:rsid w:val="002B7735"/>
    <w:rsid w:val="002C45A3"/>
    <w:rsid w:val="00300768"/>
    <w:rsid w:val="003118E9"/>
    <w:rsid w:val="003147FE"/>
    <w:rsid w:val="00320286"/>
    <w:rsid w:val="0032566E"/>
    <w:rsid w:val="00330D2F"/>
    <w:rsid w:val="003534D6"/>
    <w:rsid w:val="00356D2A"/>
    <w:rsid w:val="00361DBE"/>
    <w:rsid w:val="00372E63"/>
    <w:rsid w:val="003800F3"/>
    <w:rsid w:val="003A3823"/>
    <w:rsid w:val="003A4A06"/>
    <w:rsid w:val="003A5F9B"/>
    <w:rsid w:val="003D6815"/>
    <w:rsid w:val="00401547"/>
    <w:rsid w:val="00402A25"/>
    <w:rsid w:val="004047B1"/>
    <w:rsid w:val="00420DCB"/>
    <w:rsid w:val="004223DA"/>
    <w:rsid w:val="004228A5"/>
    <w:rsid w:val="00424A97"/>
    <w:rsid w:val="00434105"/>
    <w:rsid w:val="004469BE"/>
    <w:rsid w:val="00446D07"/>
    <w:rsid w:val="0045115C"/>
    <w:rsid w:val="00451E41"/>
    <w:rsid w:val="004628F7"/>
    <w:rsid w:val="004927C9"/>
    <w:rsid w:val="004A6123"/>
    <w:rsid w:val="004B08A4"/>
    <w:rsid w:val="004C237F"/>
    <w:rsid w:val="004C72D5"/>
    <w:rsid w:val="004E4916"/>
    <w:rsid w:val="004F0859"/>
    <w:rsid w:val="004F2113"/>
    <w:rsid w:val="00500F12"/>
    <w:rsid w:val="00504613"/>
    <w:rsid w:val="00510F95"/>
    <w:rsid w:val="0051680C"/>
    <w:rsid w:val="005212A5"/>
    <w:rsid w:val="00542449"/>
    <w:rsid w:val="00542E6E"/>
    <w:rsid w:val="00542EEF"/>
    <w:rsid w:val="005753B1"/>
    <w:rsid w:val="00580BAE"/>
    <w:rsid w:val="00592296"/>
    <w:rsid w:val="0059717E"/>
    <w:rsid w:val="00597666"/>
    <w:rsid w:val="005A6F7E"/>
    <w:rsid w:val="005B39B2"/>
    <w:rsid w:val="005B4B33"/>
    <w:rsid w:val="005C5588"/>
    <w:rsid w:val="005D5565"/>
    <w:rsid w:val="005E3C5C"/>
    <w:rsid w:val="005E7600"/>
    <w:rsid w:val="005F595D"/>
    <w:rsid w:val="005F5B22"/>
    <w:rsid w:val="005F7B24"/>
    <w:rsid w:val="0061425F"/>
    <w:rsid w:val="00626071"/>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160B"/>
    <w:rsid w:val="006E5074"/>
    <w:rsid w:val="006F1210"/>
    <w:rsid w:val="006F7E23"/>
    <w:rsid w:val="00714A7C"/>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B55D1"/>
    <w:rsid w:val="007C6865"/>
    <w:rsid w:val="007D2F76"/>
    <w:rsid w:val="007D7F38"/>
    <w:rsid w:val="007F4A3E"/>
    <w:rsid w:val="008044EB"/>
    <w:rsid w:val="00816826"/>
    <w:rsid w:val="00836BC4"/>
    <w:rsid w:val="008370B6"/>
    <w:rsid w:val="00840912"/>
    <w:rsid w:val="00843F40"/>
    <w:rsid w:val="008515F8"/>
    <w:rsid w:val="008532A5"/>
    <w:rsid w:val="008604D3"/>
    <w:rsid w:val="008868C5"/>
    <w:rsid w:val="00886CEB"/>
    <w:rsid w:val="0089381E"/>
    <w:rsid w:val="008A6833"/>
    <w:rsid w:val="008A72EC"/>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A1933"/>
    <w:rsid w:val="009B33F7"/>
    <w:rsid w:val="009B5EAA"/>
    <w:rsid w:val="009C3B6A"/>
    <w:rsid w:val="009C4A10"/>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D0B21"/>
    <w:rsid w:val="00AD2A3E"/>
    <w:rsid w:val="00AD738E"/>
    <w:rsid w:val="00AE34B9"/>
    <w:rsid w:val="00B02F8A"/>
    <w:rsid w:val="00B031F4"/>
    <w:rsid w:val="00B11563"/>
    <w:rsid w:val="00B2038B"/>
    <w:rsid w:val="00B25AA7"/>
    <w:rsid w:val="00B26FBB"/>
    <w:rsid w:val="00B3278F"/>
    <w:rsid w:val="00B436F2"/>
    <w:rsid w:val="00B46D05"/>
    <w:rsid w:val="00B52851"/>
    <w:rsid w:val="00B67FD2"/>
    <w:rsid w:val="00B73104"/>
    <w:rsid w:val="00B7349B"/>
    <w:rsid w:val="00B73FAC"/>
    <w:rsid w:val="00B81E24"/>
    <w:rsid w:val="00B91442"/>
    <w:rsid w:val="00B9314D"/>
    <w:rsid w:val="00B941D3"/>
    <w:rsid w:val="00BA38C3"/>
    <w:rsid w:val="00BB2DBA"/>
    <w:rsid w:val="00BB4537"/>
    <w:rsid w:val="00BC2857"/>
    <w:rsid w:val="00BC79BE"/>
    <w:rsid w:val="00BE3651"/>
    <w:rsid w:val="00BE519C"/>
    <w:rsid w:val="00BF20C2"/>
    <w:rsid w:val="00BF66E3"/>
    <w:rsid w:val="00BF6FE6"/>
    <w:rsid w:val="00C01F5C"/>
    <w:rsid w:val="00C14FF0"/>
    <w:rsid w:val="00C405C7"/>
    <w:rsid w:val="00C44FC8"/>
    <w:rsid w:val="00C46A26"/>
    <w:rsid w:val="00C5086E"/>
    <w:rsid w:val="00C52B58"/>
    <w:rsid w:val="00C539F6"/>
    <w:rsid w:val="00C6260E"/>
    <w:rsid w:val="00C62ACC"/>
    <w:rsid w:val="00C652D8"/>
    <w:rsid w:val="00C9210D"/>
    <w:rsid w:val="00C929E2"/>
    <w:rsid w:val="00C94791"/>
    <w:rsid w:val="00CA0284"/>
    <w:rsid w:val="00CA39ED"/>
    <w:rsid w:val="00CA63FF"/>
    <w:rsid w:val="00CC7734"/>
    <w:rsid w:val="00CC780B"/>
    <w:rsid w:val="00CD4260"/>
    <w:rsid w:val="00CE52D9"/>
    <w:rsid w:val="00CF32FB"/>
    <w:rsid w:val="00D25E8E"/>
    <w:rsid w:val="00D35417"/>
    <w:rsid w:val="00D42638"/>
    <w:rsid w:val="00D46AF2"/>
    <w:rsid w:val="00D50068"/>
    <w:rsid w:val="00D535B1"/>
    <w:rsid w:val="00D535DF"/>
    <w:rsid w:val="00D54394"/>
    <w:rsid w:val="00D62C5F"/>
    <w:rsid w:val="00D669E7"/>
    <w:rsid w:val="00D67F6F"/>
    <w:rsid w:val="00D70BD1"/>
    <w:rsid w:val="00D865D6"/>
    <w:rsid w:val="00D94BD7"/>
    <w:rsid w:val="00DA1AE8"/>
    <w:rsid w:val="00DE1CE2"/>
    <w:rsid w:val="00DE399B"/>
    <w:rsid w:val="00DF0258"/>
    <w:rsid w:val="00E31600"/>
    <w:rsid w:val="00E32912"/>
    <w:rsid w:val="00E3382B"/>
    <w:rsid w:val="00E6678E"/>
    <w:rsid w:val="00E70A40"/>
    <w:rsid w:val="00E73D52"/>
    <w:rsid w:val="00E77EC9"/>
    <w:rsid w:val="00E82659"/>
    <w:rsid w:val="00E83FB8"/>
    <w:rsid w:val="00E85EF1"/>
    <w:rsid w:val="00E875B9"/>
    <w:rsid w:val="00EF3932"/>
    <w:rsid w:val="00F00316"/>
    <w:rsid w:val="00F028EB"/>
    <w:rsid w:val="00F03F8E"/>
    <w:rsid w:val="00F06BF3"/>
    <w:rsid w:val="00F242D2"/>
    <w:rsid w:val="00F4033A"/>
    <w:rsid w:val="00F42597"/>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35"/>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B7735"/>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2B7735"/>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143F52"/>
  </w:style>
</w:styles>
</file>

<file path=word/webSettings.xml><?xml version="1.0" encoding="utf-8"?>
<w:webSettings xmlns:r="http://schemas.openxmlformats.org/officeDocument/2006/relationships" xmlns:w="http://schemas.openxmlformats.org/wordprocessingml/2006/main">
  <w:divs>
    <w:div w:id="439180697">
      <w:marLeft w:val="0"/>
      <w:marRight w:val="0"/>
      <w:marTop w:val="0"/>
      <w:marBottom w:val="0"/>
      <w:divBdr>
        <w:top w:val="none" w:sz="0" w:space="0" w:color="auto"/>
        <w:left w:val="none" w:sz="0" w:space="0" w:color="auto"/>
        <w:bottom w:val="none" w:sz="0" w:space="0" w:color="auto"/>
        <w:right w:val="none" w:sz="0" w:space="0" w:color="auto"/>
      </w:divBdr>
      <w:divsChild>
        <w:div w:id="439180694">
          <w:marLeft w:val="0"/>
          <w:marRight w:val="0"/>
          <w:marTop w:val="0"/>
          <w:marBottom w:val="0"/>
          <w:divBdr>
            <w:top w:val="none" w:sz="0" w:space="0" w:color="auto"/>
            <w:left w:val="none" w:sz="0" w:space="0" w:color="auto"/>
            <w:bottom w:val="none" w:sz="0" w:space="0" w:color="auto"/>
            <w:right w:val="none" w:sz="0" w:space="0" w:color="auto"/>
          </w:divBdr>
          <w:divsChild>
            <w:div w:id="439180695">
              <w:marLeft w:val="0"/>
              <w:marRight w:val="0"/>
              <w:marTop w:val="0"/>
              <w:marBottom w:val="0"/>
              <w:divBdr>
                <w:top w:val="none" w:sz="0" w:space="0" w:color="auto"/>
                <w:left w:val="none" w:sz="0" w:space="0" w:color="auto"/>
                <w:bottom w:val="none" w:sz="0" w:space="0" w:color="auto"/>
                <w:right w:val="none" w:sz="0" w:space="0" w:color="auto"/>
              </w:divBdr>
              <w:divsChild>
                <w:div w:id="439180698">
                  <w:marLeft w:val="0"/>
                  <w:marRight w:val="0"/>
                  <w:marTop w:val="0"/>
                  <w:marBottom w:val="0"/>
                  <w:divBdr>
                    <w:top w:val="none" w:sz="0" w:space="0" w:color="auto"/>
                    <w:left w:val="none" w:sz="0" w:space="0" w:color="auto"/>
                    <w:bottom w:val="none" w:sz="0" w:space="0" w:color="auto"/>
                    <w:right w:val="none" w:sz="0" w:space="0" w:color="auto"/>
                  </w:divBdr>
                  <w:divsChild>
                    <w:div w:id="43918069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439180696">
              <w:marLeft w:val="0"/>
              <w:marRight w:val="0"/>
              <w:marTop w:val="0"/>
              <w:marBottom w:val="0"/>
              <w:divBdr>
                <w:top w:val="none" w:sz="0" w:space="0" w:color="auto"/>
                <w:left w:val="none" w:sz="0" w:space="0" w:color="auto"/>
                <w:bottom w:val="none" w:sz="0" w:space="0" w:color="auto"/>
                <w:right w:val="none" w:sz="0" w:space="0" w:color="auto"/>
              </w:divBdr>
              <w:divsChild>
                <w:div w:id="4391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0700">
      <w:marLeft w:val="0"/>
      <w:marRight w:val="0"/>
      <w:marTop w:val="0"/>
      <w:marBottom w:val="0"/>
      <w:divBdr>
        <w:top w:val="none" w:sz="0" w:space="0" w:color="auto"/>
        <w:left w:val="none" w:sz="0" w:space="0" w:color="auto"/>
        <w:bottom w:val="none" w:sz="0" w:space="0" w:color="auto"/>
        <w:right w:val="none" w:sz="0" w:space="0" w:color="auto"/>
      </w:divBdr>
    </w:div>
    <w:div w:id="439180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845</Words>
  <Characters>4653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2016-12-10T06:29:00Z</dcterms:created>
  <dcterms:modified xsi:type="dcterms:W3CDTF">2016-12-10T06:29:00Z</dcterms:modified>
</cp:coreProperties>
</file>